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C" w:rsidRDefault="003F468C" w:rsidP="003F468C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3F468C" w:rsidRDefault="003F468C" w:rsidP="003F468C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3F468C" w:rsidRDefault="003F468C" w:rsidP="003F468C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7.1 - 08.02.10 Строительство железных дорог, путь и путевое хозяйство</w:t>
      </w:r>
    </w:p>
    <w:tbl>
      <w:tblPr>
        <w:tblW w:w="9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3372"/>
        <w:gridCol w:w="1326"/>
        <w:gridCol w:w="1276"/>
        <w:gridCol w:w="1247"/>
        <w:gridCol w:w="1455"/>
      </w:tblGrid>
      <w:tr w:rsidR="003F468C" w:rsidTr="003F468C">
        <w:trPr>
          <w:trHeight w:val="5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3F468C" w:rsidTr="003F468C">
        <w:trPr>
          <w:trHeight w:val="57"/>
        </w:trPr>
        <w:tc>
          <w:tcPr>
            <w:tcW w:w="7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8C" w:rsidTr="003F468C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3F468C" w:rsidTr="003F468C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8C" w:rsidRPr="004D27A6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8C" w:rsidRPr="004D27A6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8C" w:rsidRPr="004D27A6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53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5366B7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53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366B7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53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5366B7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206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206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206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2062" w:rsidP="003F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206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206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206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3F4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7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BA27E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96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7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7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Pr="00A23F80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A23F80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A23F80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A23F80" w:rsidRDefault="009674B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A23F80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96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674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96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9674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96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674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A27E0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BA27E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8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7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BA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7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8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28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84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84452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257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257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25750A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7C4611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7C4611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7C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C4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7C4611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7C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C4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7C4611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8B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B0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Проведение геодезических работ при изысканиях по реконструкции, проектированию, строительству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Технология геодезических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8B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F4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8B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УП.01.01.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Геодезическая учебная практика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ПП.01.01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ПМ.01. ЭК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="003F468C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8B0AAD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МДК.02.02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10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ПМ.02.ЭК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Экзамен 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F4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ПМ.03.ЭК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деятельности структурного подразделения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4D2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D27A6"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Экономика, организация и планирование в путевом хозяйстве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МДК.04.02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ПП.04.01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участию в организации деятельности структурного подразделения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ПМ.04..ЭК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4D27A6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Pr="004D27A6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(монтер пути, сигналист, оператор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дефектоскопной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тележки)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ПП.05.01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ПМ.05.ЭК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BB1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F468C" w:rsidTr="003F468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C" w:rsidRDefault="003F468C" w:rsidP="003F4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BB1080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8C" w:rsidRDefault="003F468C" w:rsidP="003F4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3F468C" w:rsidRDefault="003F468C" w:rsidP="003F46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F468C" w:rsidRDefault="003F468C" w:rsidP="003F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фонд библиотеки КИЖТ УрГУПС (печатные издания) составляет 77</w:t>
      </w:r>
      <w:r w:rsidR="00A23F80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="00A23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фонд учебной и учебно-методической литературы – 5</w:t>
      </w:r>
      <w:r w:rsidR="00A23F80">
        <w:rPr>
          <w:rFonts w:ascii="Times New Roman" w:hAnsi="Times New Roman"/>
          <w:sz w:val="28"/>
          <w:szCs w:val="28"/>
        </w:rPr>
        <w:t>4597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экземпляров, </w:t>
      </w:r>
      <w:r>
        <w:rPr>
          <w:rFonts w:ascii="Times New Roman" w:hAnsi="Times New Roman"/>
          <w:sz w:val="28"/>
          <w:szCs w:val="28"/>
        </w:rPr>
        <w:t>в том числе обязательной – 3</w:t>
      </w:r>
      <w:r w:rsidR="00A23F80">
        <w:rPr>
          <w:rFonts w:ascii="Times New Roman" w:hAnsi="Times New Roman"/>
          <w:sz w:val="28"/>
          <w:szCs w:val="28"/>
        </w:rPr>
        <w:t>034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="00A23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F468C" w:rsidRDefault="003F468C" w:rsidP="003F468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08.02.10 – </w:t>
      </w:r>
      <w:r w:rsidR="004D27A6" w:rsidRPr="004D27A6">
        <w:rPr>
          <w:rFonts w:ascii="Times New Roman" w:hAnsi="Times New Roman"/>
          <w:b/>
          <w:sz w:val="28"/>
          <w:szCs w:val="28"/>
        </w:rPr>
        <w:t>8928</w:t>
      </w:r>
      <w:r>
        <w:rPr>
          <w:rFonts w:ascii="Times New Roman" w:hAnsi="Times New Roman"/>
          <w:sz w:val="28"/>
          <w:szCs w:val="28"/>
        </w:rPr>
        <w:t xml:space="preserve"> экземпляров (с учётом ЭБС).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468C" w:rsidRDefault="003F468C" w:rsidP="003F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имеют доступ к электронному каталогу, созданному на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платформе САБ ИРБИС, размещённому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сайте УрГУПС в разделе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3F468C" w:rsidRDefault="003F468C" w:rsidP="003F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 (ЭБС) и баз данных, с которыми у университета   заключены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соответствующие договоры, обучающиеся осуществляют регистрацию в этих ЭБС, находясь в локальной  сети  КИЖТ УрГУПС,  и самостоятельно могут использовать  сторонние ЭБС из любой точки, где имеется Интернет.</w:t>
      </w:r>
    </w:p>
    <w:p w:rsidR="003F468C" w:rsidRDefault="003F468C" w:rsidP="003F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ЭБС издательства ЛАНЬ по адресу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ЭБС Инфра-М(znanium.com) по адресу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http://znanium.com/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3F468C" w:rsidRDefault="003F468C" w:rsidP="003F4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DA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БС </w:t>
      </w:r>
      <w:proofErr w:type="spellStart"/>
      <w:r>
        <w:rPr>
          <w:rFonts w:ascii="Times New Roman" w:hAnsi="Times New Roman"/>
          <w:sz w:val="28"/>
          <w:szCs w:val="28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www.elibrary.ru/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3F468C" w:rsidRDefault="003F468C" w:rsidP="003F468C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https://dvs.rsl.ru/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F468C" w:rsidRDefault="003F468C" w:rsidP="003F468C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электронная библиотека </w:t>
      </w:r>
      <w:hyperlink r:id="rId8" w:tgtFrame="_blank" w:history="1">
        <w:r>
          <w:rPr>
            <w:rStyle w:val="a3"/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9" w:history="1">
        <w:r>
          <w:rPr>
            <w:rStyle w:val="a3"/>
            <w:rFonts w:ascii="Times New Roman" w:hAnsi="Times New Roman"/>
            <w:bCs/>
            <w:color w:val="3333FF"/>
            <w:sz w:val="28"/>
            <w:szCs w:val="28"/>
          </w:rPr>
          <w:t>http://umczdt.ru/</w:t>
        </w:r>
      </w:hyperlink>
      <w:r>
        <w:rPr>
          <w:rFonts w:ascii="Times New Roman" w:hAnsi="Times New Roman"/>
          <w:sz w:val="28"/>
          <w:szCs w:val="28"/>
        </w:rPr>
        <w:t xml:space="preserve">       </w:t>
      </w:r>
    </w:p>
    <w:p w:rsidR="003F468C" w:rsidRDefault="003F468C" w:rsidP="003F468C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https://biblio-online.ru/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3F468C" w:rsidRDefault="003F468C" w:rsidP="003F468C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68C" w:rsidRDefault="003F468C" w:rsidP="003F468C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3F468C" w:rsidRDefault="003F468C" w:rsidP="003F468C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3F468C" w:rsidRDefault="003F468C" w:rsidP="003F468C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Консультант Плюс</w:t>
      </w:r>
    </w:p>
    <w:p w:rsidR="003F468C" w:rsidRDefault="003F468C" w:rsidP="003F468C">
      <w:pPr>
        <w:spacing w:after="0" w:line="240" w:lineRule="auto"/>
        <w:ind w:firstLine="567"/>
        <w:jc w:val="both"/>
      </w:pPr>
    </w:p>
    <w:p w:rsidR="003F468C" w:rsidRDefault="003F468C" w:rsidP="003F468C">
      <w:pPr>
        <w:spacing w:after="200" w:line="276" w:lineRule="auto"/>
      </w:pPr>
    </w:p>
    <w:p w:rsidR="003F468C" w:rsidRDefault="003F468C" w:rsidP="003F468C"/>
    <w:p w:rsidR="003F468C" w:rsidRDefault="003F468C" w:rsidP="003F468C"/>
    <w:p w:rsidR="003F468C" w:rsidRDefault="003F468C" w:rsidP="003F468C"/>
    <w:p w:rsidR="003F468C" w:rsidRDefault="003F468C"/>
    <w:sectPr w:rsidR="003F468C" w:rsidSect="003F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8C"/>
    <w:rsid w:val="000F4DA6"/>
    <w:rsid w:val="00172BD7"/>
    <w:rsid w:val="001D23A2"/>
    <w:rsid w:val="0025750A"/>
    <w:rsid w:val="0028216B"/>
    <w:rsid w:val="00284452"/>
    <w:rsid w:val="00300108"/>
    <w:rsid w:val="003C4E1C"/>
    <w:rsid w:val="003F2062"/>
    <w:rsid w:val="003F468C"/>
    <w:rsid w:val="004D27A6"/>
    <w:rsid w:val="005366B7"/>
    <w:rsid w:val="007C4611"/>
    <w:rsid w:val="008B0AAD"/>
    <w:rsid w:val="00965453"/>
    <w:rsid w:val="009674BD"/>
    <w:rsid w:val="00A23F80"/>
    <w:rsid w:val="00BA27E0"/>
    <w:rsid w:val="00BB1080"/>
    <w:rsid w:val="00C2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dt.ru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s.rs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6</cp:revision>
  <dcterms:created xsi:type="dcterms:W3CDTF">2021-09-10T06:16:00Z</dcterms:created>
  <dcterms:modified xsi:type="dcterms:W3CDTF">2021-09-13T05:59:00Z</dcterms:modified>
</cp:coreProperties>
</file>